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Título: </w:t>
      </w:r>
      <w:r w:rsidDel="00000000" w:rsidR="00000000" w:rsidRPr="00000000">
        <w:rPr>
          <w:i w:val="1"/>
          <w:sz w:val="24"/>
          <w:szCs w:val="24"/>
          <w:rtl w:val="0"/>
        </w:rPr>
        <w:t xml:space="preserve">Una vida con el Betis</w:t>
      </w:r>
      <w:r w:rsidDel="00000000" w:rsidR="00000000" w:rsidRPr="00000000">
        <w:rPr>
          <w:sz w:val="24"/>
          <w:szCs w:val="24"/>
          <w:rtl w:val="0"/>
        </w:rPr>
        <w:t xml:space="preserve">: el amor a un club en forma de libro</w:t>
      </w:r>
    </w:p>
    <w:p w:rsidR="00000000" w:rsidDel="00000000" w:rsidP="00000000" w:rsidRDefault="00000000" w:rsidRPr="00000000" w14:paraId="00000002">
      <w:pPr>
        <w:rPr>
          <w:sz w:val="24"/>
          <w:szCs w:val="24"/>
        </w:rPr>
      </w:pPr>
      <w:r w:rsidDel="00000000" w:rsidR="00000000" w:rsidRPr="00000000">
        <w:rPr>
          <w:sz w:val="24"/>
          <w:szCs w:val="24"/>
          <w:rtl w:val="0"/>
        </w:rPr>
        <w:t xml:space="preserve">Autor: JD Romero</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Desde que llegó Internet a nuestras vidas, o mejor dicho, las redes sociales, las noticias son tan efímeras y volátiles que casi no tienen importancia. Más bien, son solapadas por otras de manera tan fugaz que no da tiempo a interiorizarlas, disfrutarlas y ser conscientes de su peso. Vivimos tan en el momento, tan en el aquí y el ahora (y no como dice la  psicología y la autoayuda, sino solo con la parte negativa de la ecuación) que, raramente, somos capaces de poner en orden las ideas, los hechos y las realidades y darles la importancia que tienen, también como todas ellas han construido los equipos de fútbol, su relevancia y la pasión que tenemos por ellos.</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De ese estar siempre ahí de manera física, de la pasión y el amor por un club continuado en el tiempo y de cómo se fragua la historia del mismo nace </w:t>
      </w:r>
      <w:r w:rsidDel="00000000" w:rsidR="00000000" w:rsidRPr="00000000">
        <w:rPr>
          <w:i w:val="1"/>
          <w:sz w:val="24"/>
          <w:szCs w:val="24"/>
          <w:rtl w:val="0"/>
        </w:rPr>
        <w:t xml:space="preserve">Una vida con el Betis</w:t>
      </w:r>
      <w:r w:rsidDel="00000000" w:rsidR="00000000" w:rsidRPr="00000000">
        <w:rPr>
          <w:sz w:val="24"/>
          <w:szCs w:val="24"/>
          <w:rtl w:val="0"/>
        </w:rPr>
        <w:t xml:space="preserve">, el nuevo y esperadísimo libro de Carlos Bellver. Más que un libro al uso, la obra de Bellver es una especie de obra definitiva sobre el club, sobre su historia y sobre la pasión y fidelidad de sus seguidores.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Bellver traza de manera notable setenta años de la historia del Betis, setenta años de pasiones, alegrías, tristezas y lealtad en un libro que resume, temporada tras temporada, lo más destacable a nivel deportivo e institucional, así como la radiografía de la sociedad sevillana en cada momento. Los más de 320.000 kilómetros recorridos por el autor en más de 400 partidos fuera del Villamarín aportan el conocimiento, la credibilidad y las anécdotas necesarias para que el aficionado disfrute de cada página de </w:t>
      </w:r>
      <w:r w:rsidDel="00000000" w:rsidR="00000000" w:rsidRPr="00000000">
        <w:rPr>
          <w:i w:val="1"/>
          <w:sz w:val="24"/>
          <w:szCs w:val="24"/>
          <w:rtl w:val="0"/>
        </w:rPr>
        <w:t xml:space="preserve">Una vida con el Betis</w:t>
      </w:r>
      <w:r w:rsidDel="00000000" w:rsidR="00000000" w:rsidRPr="00000000">
        <w:rPr>
          <w:sz w:val="24"/>
          <w:szCs w:val="24"/>
          <w:rtl w:val="0"/>
        </w:rPr>
        <w:t xml:space="preserve">.</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Además, la opinión de futbolistas, expresidentes, periodistas o destacados aficionados, sirven de introducción a algunos capítulos, además de contar con numerosas fotografías, la mayor de ellas inéditas. Bellver logra que el lector participe de los partidos memorables, de los ascensos o con el equipo histórico y recuerde a los campeones del 35, a los que los hicieron campeones de España o con lo mejor del club en las participaciones europeas.</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Como buen retrato transversal del Betis, hay espacio para la cantera, como fuente de riqueza y sentimiento, para las emociones vividas por el aficionado y para el cambio de rumbo que estamos viviendo. Un libro completo y apasionado que recoge la historia objetiva y detallada de un club amado en todo el mundo, pero en el que cabe la emoción y el sentimiento tan peculiar de los aficionados.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i w:val="1"/>
          <w:sz w:val="24"/>
          <w:szCs w:val="24"/>
          <w:rtl w:val="0"/>
        </w:rPr>
        <w:t xml:space="preserve">Una vida con el Betis</w:t>
      </w:r>
      <w:r w:rsidDel="00000000" w:rsidR="00000000" w:rsidRPr="00000000">
        <w:rPr>
          <w:sz w:val="24"/>
          <w:szCs w:val="24"/>
          <w:rtl w:val="0"/>
        </w:rPr>
        <w:t xml:space="preserve"> funciona tan bien, tiene tanta información y es tan ágil por quién lo firma: Carlos Bellver Barrios. El autor, socio y accionista del equipo, ha recorrido con el Betis todos los campos de primera y segunda, así como la mayoría de viajes del club por Europa. Ha pasado muchas horas de convivencia con personas del Betis como presidentes, consejeros, futbolistas, entrenadores y aficionados y ha colaborado con el club en temas como el Centenario.</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Por si fuera poco, el libro cuenta con las colaboraciones de nombres como Juan Carlos Ramos Picchi, Alfonso Del Castillo o Jesús Ríos. Bellver logra algo así como la obra definitiva sobre el histórico club verdiblanco, uno en el que caben todas las emociones que suscita el Real Betis, junto a los detalles más relevantes y llamativos de su historia, todo en perfecto orden y con el acompañamiento de fotografías inéditas o pocas veces vistas. Una especie de regalo ideal para un bético, pero también para cualquier amante del fútbol y de su historia.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